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E" w:rsidRPr="0009347C" w:rsidRDefault="004F7CFE" w:rsidP="0009347C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09347C">
        <w:rPr>
          <w:b/>
          <w:color w:val="FF0000"/>
          <w:sz w:val="28"/>
          <w:szCs w:val="28"/>
          <w:lang w:val="en-US"/>
        </w:rPr>
        <w:t>Fondul</w:t>
      </w:r>
      <w:proofErr w:type="spellEnd"/>
      <w:r w:rsidRPr="0009347C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proofErr w:type="gramStart"/>
      <w:r w:rsidR="00A15C23" w:rsidRPr="0009347C">
        <w:rPr>
          <w:b/>
          <w:color w:val="FF0000"/>
          <w:sz w:val="28"/>
          <w:szCs w:val="28"/>
          <w:lang w:val="en-US"/>
        </w:rPr>
        <w:t>Rutier</w:t>
      </w:r>
      <w:proofErr w:type="spellEnd"/>
      <w:r w:rsidRPr="0009347C">
        <w:rPr>
          <w:b/>
          <w:color w:val="FF0000"/>
          <w:sz w:val="28"/>
          <w:szCs w:val="28"/>
          <w:lang w:val="en-US"/>
        </w:rPr>
        <w:t xml:space="preserve"> </w:t>
      </w:r>
      <w:r w:rsidR="00813BC8" w:rsidRPr="0009347C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813BC8" w:rsidRPr="0009347C">
        <w:rPr>
          <w:b/>
          <w:color w:val="FF0000"/>
          <w:sz w:val="28"/>
          <w:szCs w:val="28"/>
          <w:lang w:val="en-US"/>
        </w:rPr>
        <w:t>or.Drochia</w:t>
      </w:r>
      <w:proofErr w:type="spellEnd"/>
      <w:proofErr w:type="gramEnd"/>
    </w:p>
    <w:p w:rsidR="00FF0C78" w:rsidRDefault="00FF0C78">
      <w:pPr>
        <w:rPr>
          <w:b/>
          <w:lang w:val="en-US"/>
        </w:rPr>
      </w:pPr>
    </w:p>
    <w:p w:rsidR="00FF0C78" w:rsidRPr="0009347C" w:rsidRDefault="00A15C23" w:rsidP="0009347C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09347C">
        <w:rPr>
          <w:sz w:val="28"/>
          <w:szCs w:val="28"/>
          <w:lang w:val="en-US"/>
        </w:rPr>
        <w:t>Alocațiile</w:t>
      </w:r>
      <w:proofErr w:type="spellEnd"/>
      <w:r w:rsidRPr="0009347C">
        <w:rPr>
          <w:sz w:val="28"/>
          <w:szCs w:val="28"/>
          <w:lang w:val="en-US"/>
        </w:rPr>
        <w:t xml:space="preserve"> din </w:t>
      </w:r>
      <w:proofErr w:type="spellStart"/>
      <w:r w:rsidRPr="0009347C">
        <w:rPr>
          <w:sz w:val="28"/>
          <w:szCs w:val="28"/>
          <w:lang w:val="en-US"/>
        </w:rPr>
        <w:t>Fondul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rutier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infrastructura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sunt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repartizate</w:t>
      </w:r>
      <w:proofErr w:type="spellEnd"/>
      <w:r w:rsidRPr="0009347C">
        <w:rPr>
          <w:sz w:val="28"/>
          <w:szCs w:val="28"/>
          <w:lang w:val="en-US"/>
        </w:rPr>
        <w:t xml:space="preserve"> conform </w:t>
      </w:r>
      <w:proofErr w:type="spellStart"/>
      <w:r w:rsidRPr="0009347C">
        <w:rPr>
          <w:sz w:val="28"/>
          <w:szCs w:val="28"/>
          <w:lang w:val="en-US"/>
        </w:rPr>
        <w:t>Legii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Fondului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rutier</w:t>
      </w:r>
      <w:proofErr w:type="spellEnd"/>
      <w:r w:rsidRPr="0009347C">
        <w:rPr>
          <w:sz w:val="28"/>
          <w:szCs w:val="28"/>
          <w:lang w:val="en-US"/>
        </w:rPr>
        <w:t xml:space="preserve"> nr.720/1996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Legii</w:t>
      </w:r>
      <w:proofErr w:type="spellEnd"/>
      <w:r w:rsidRPr="0009347C">
        <w:rPr>
          <w:sz w:val="28"/>
          <w:szCs w:val="28"/>
          <w:lang w:val="en-US"/>
        </w:rPr>
        <w:t xml:space="preserve"> nr.397/2003 </w:t>
      </w:r>
      <w:proofErr w:type="spellStart"/>
      <w:r w:rsidRPr="0009347C">
        <w:rPr>
          <w:sz w:val="28"/>
          <w:szCs w:val="28"/>
          <w:lang w:val="en-US"/>
        </w:rPr>
        <w:t>privind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finanțele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publice</w:t>
      </w:r>
      <w:proofErr w:type="spellEnd"/>
      <w:r w:rsidRPr="0009347C">
        <w:rPr>
          <w:sz w:val="28"/>
          <w:szCs w:val="28"/>
          <w:lang w:val="en-US"/>
        </w:rPr>
        <w:t xml:space="preserve"> locale, cu </w:t>
      </w:r>
      <w:proofErr w:type="spellStart"/>
      <w:r w:rsidRPr="0009347C">
        <w:rPr>
          <w:sz w:val="28"/>
          <w:szCs w:val="28"/>
          <w:lang w:val="en-US"/>
        </w:rPr>
        <w:t>modificările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completările</w:t>
      </w:r>
      <w:proofErr w:type="spellEnd"/>
      <w:r w:rsidRPr="0009347C">
        <w:rPr>
          <w:sz w:val="28"/>
          <w:szCs w:val="28"/>
          <w:lang w:val="en-US"/>
        </w:rPr>
        <w:t xml:space="preserve"> operate </w:t>
      </w:r>
      <w:proofErr w:type="spellStart"/>
      <w:r w:rsidRPr="0009347C">
        <w:rPr>
          <w:sz w:val="28"/>
          <w:szCs w:val="28"/>
          <w:lang w:val="en-US"/>
        </w:rPr>
        <w:t>prin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Legea</w:t>
      </w:r>
      <w:proofErr w:type="spellEnd"/>
      <w:r w:rsidRPr="0009347C">
        <w:rPr>
          <w:sz w:val="28"/>
          <w:szCs w:val="28"/>
          <w:lang w:val="en-US"/>
        </w:rPr>
        <w:t xml:space="preserve"> nr.24/2017. </w:t>
      </w:r>
      <w:proofErr w:type="spellStart"/>
      <w:proofErr w:type="gramStart"/>
      <w:r w:rsidRPr="0009347C">
        <w:rPr>
          <w:sz w:val="28"/>
          <w:szCs w:val="28"/>
          <w:lang w:val="en-US"/>
        </w:rPr>
        <w:t>Astfel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r w:rsidR="00ED2DB0" w:rsidRPr="0009347C">
        <w:rPr>
          <w:sz w:val="28"/>
          <w:szCs w:val="28"/>
          <w:lang w:val="en-US"/>
        </w:rPr>
        <w:t>,</w:t>
      </w:r>
      <w:proofErr w:type="gramEnd"/>
      <w:r w:rsidR="00ED2DB0"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principal</w:t>
      </w:r>
      <w:r w:rsidR="00ED2DB0" w:rsidRPr="0009347C">
        <w:rPr>
          <w:sz w:val="28"/>
          <w:szCs w:val="28"/>
          <w:lang w:val="en-US"/>
        </w:rPr>
        <w:t>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destinație</w:t>
      </w:r>
      <w:proofErr w:type="spellEnd"/>
      <w:r w:rsidRPr="0009347C">
        <w:rPr>
          <w:sz w:val="28"/>
          <w:szCs w:val="28"/>
          <w:lang w:val="en-US"/>
        </w:rPr>
        <w:t xml:space="preserve"> a </w:t>
      </w:r>
      <w:proofErr w:type="spellStart"/>
      <w:r w:rsidRPr="0009347C">
        <w:rPr>
          <w:sz w:val="28"/>
          <w:szCs w:val="28"/>
          <w:lang w:val="en-US"/>
        </w:rPr>
        <w:t>mijloacelor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fondului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rutier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este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întreținerea</w:t>
      </w:r>
      <w:proofErr w:type="spellEnd"/>
      <w:r w:rsidRPr="0009347C">
        <w:rPr>
          <w:sz w:val="28"/>
          <w:szCs w:val="28"/>
          <w:lang w:val="en-US"/>
        </w:rPr>
        <w:t xml:space="preserve">, </w:t>
      </w:r>
      <w:proofErr w:type="spellStart"/>
      <w:r w:rsidRPr="0009347C">
        <w:rPr>
          <w:sz w:val="28"/>
          <w:szCs w:val="28"/>
          <w:lang w:val="en-US"/>
        </w:rPr>
        <w:t>reparația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reconstrucția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publice</w:t>
      </w:r>
      <w:proofErr w:type="spellEnd"/>
      <w:r w:rsidRPr="0009347C">
        <w:rPr>
          <w:sz w:val="28"/>
          <w:szCs w:val="28"/>
          <w:lang w:val="en-US"/>
        </w:rPr>
        <w:t xml:space="preserve">  locale.</w:t>
      </w:r>
    </w:p>
    <w:p w:rsidR="00ED2DB0" w:rsidRPr="0009347C" w:rsidRDefault="00ED2DB0" w:rsidP="0009347C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09347C">
        <w:rPr>
          <w:sz w:val="28"/>
          <w:szCs w:val="28"/>
          <w:lang w:val="en-US"/>
        </w:rPr>
        <w:t>Sumele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transferurilor</w:t>
      </w:r>
      <w:proofErr w:type="spellEnd"/>
      <w:r w:rsidRPr="0009347C">
        <w:rPr>
          <w:sz w:val="28"/>
          <w:szCs w:val="28"/>
          <w:lang w:val="en-US"/>
        </w:rPr>
        <w:t xml:space="preserve"> cu </w:t>
      </w:r>
      <w:proofErr w:type="spellStart"/>
      <w:r w:rsidRPr="0009347C">
        <w:rPr>
          <w:sz w:val="28"/>
          <w:szCs w:val="28"/>
          <w:lang w:val="en-US"/>
        </w:rPr>
        <w:t>destinație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specială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infrastructura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comunale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străzilor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sunt</w:t>
      </w:r>
      <w:proofErr w:type="spellEnd"/>
      <w:r w:rsidRPr="0009347C">
        <w:rPr>
          <w:sz w:val="28"/>
          <w:szCs w:val="28"/>
          <w:lang w:val="en-US"/>
        </w:rPr>
        <w:t xml:space="preserve"> calculate </w:t>
      </w:r>
      <w:proofErr w:type="spellStart"/>
      <w:r w:rsidRPr="0009347C">
        <w:rPr>
          <w:sz w:val="28"/>
          <w:szCs w:val="28"/>
          <w:lang w:val="en-US"/>
        </w:rPr>
        <w:t>proporțional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numărului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populației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prezente</w:t>
      </w:r>
      <w:proofErr w:type="spellEnd"/>
      <w:r w:rsidRPr="0009347C">
        <w:rPr>
          <w:sz w:val="28"/>
          <w:szCs w:val="28"/>
          <w:lang w:val="en-US"/>
        </w:rPr>
        <w:t xml:space="preserve"> din </w:t>
      </w:r>
      <w:proofErr w:type="spellStart"/>
      <w:r w:rsidRPr="0009347C">
        <w:rPr>
          <w:sz w:val="28"/>
          <w:szCs w:val="28"/>
          <w:lang w:val="en-US"/>
        </w:rPr>
        <w:t>teroitoriul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unității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administrativ</w:t>
      </w:r>
      <w:proofErr w:type="spellEnd"/>
      <w:r w:rsidRPr="0009347C">
        <w:rPr>
          <w:sz w:val="28"/>
          <w:szCs w:val="28"/>
          <w:lang w:val="en-US"/>
        </w:rPr>
        <w:t xml:space="preserve">- </w:t>
      </w:r>
      <w:proofErr w:type="spellStart"/>
      <w:r w:rsidRPr="0009347C">
        <w:rPr>
          <w:sz w:val="28"/>
          <w:szCs w:val="28"/>
          <w:lang w:val="en-US"/>
        </w:rPr>
        <w:t>teritoriale</w:t>
      </w:r>
      <w:proofErr w:type="spellEnd"/>
      <w:r w:rsidRPr="0009347C">
        <w:rPr>
          <w:sz w:val="28"/>
          <w:szCs w:val="28"/>
          <w:lang w:val="en-US"/>
        </w:rPr>
        <w:t xml:space="preserve"> la data de 01.01.2020, </w:t>
      </w:r>
      <w:proofErr w:type="spellStart"/>
      <w:r w:rsidRPr="0009347C">
        <w:rPr>
          <w:sz w:val="28"/>
          <w:szCs w:val="28"/>
          <w:lang w:val="en-US"/>
        </w:rPr>
        <w:t>prezentat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proofErr w:type="spellStart"/>
      <w:r w:rsidRPr="0009347C">
        <w:rPr>
          <w:sz w:val="28"/>
          <w:szCs w:val="28"/>
          <w:lang w:val="en-US"/>
        </w:rPr>
        <w:t>Biroul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Național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proofErr w:type="spellStart"/>
      <w:r w:rsidRPr="0009347C">
        <w:rPr>
          <w:sz w:val="28"/>
          <w:szCs w:val="28"/>
          <w:lang w:val="en-US"/>
        </w:rPr>
        <w:t>Statistică</w:t>
      </w:r>
      <w:proofErr w:type="spellEnd"/>
      <w:r w:rsidRPr="0009347C">
        <w:rPr>
          <w:sz w:val="28"/>
          <w:szCs w:val="28"/>
          <w:lang w:val="en-US"/>
        </w:rPr>
        <w:t xml:space="preserve">, </w:t>
      </w:r>
      <w:proofErr w:type="spellStart"/>
      <w:r w:rsidRPr="0009347C">
        <w:rPr>
          <w:sz w:val="28"/>
          <w:szCs w:val="28"/>
          <w:lang w:val="en-US"/>
        </w:rPr>
        <w:t>precum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baza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volumului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347C">
        <w:rPr>
          <w:sz w:val="28"/>
          <w:szCs w:val="28"/>
          <w:lang w:val="en-US"/>
        </w:rPr>
        <w:t>estimat</w:t>
      </w:r>
      <w:proofErr w:type="spellEnd"/>
      <w:r w:rsidRPr="0009347C">
        <w:rPr>
          <w:sz w:val="28"/>
          <w:szCs w:val="28"/>
          <w:lang w:val="en-US"/>
        </w:rPr>
        <w:t xml:space="preserve"> 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proofErr w:type="gram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cuantum</w:t>
      </w:r>
      <w:proofErr w:type="spellEnd"/>
      <w:r w:rsidRPr="0009347C">
        <w:rPr>
          <w:sz w:val="28"/>
          <w:szCs w:val="28"/>
          <w:lang w:val="en-US"/>
        </w:rPr>
        <w:t xml:space="preserve"> de 50% al </w:t>
      </w:r>
      <w:proofErr w:type="spellStart"/>
      <w:r w:rsidRPr="0009347C">
        <w:rPr>
          <w:sz w:val="28"/>
          <w:szCs w:val="28"/>
          <w:lang w:val="en-US"/>
        </w:rPr>
        <w:t>încasărilor</w:t>
      </w:r>
      <w:proofErr w:type="spellEnd"/>
      <w:r w:rsidRPr="0009347C">
        <w:rPr>
          <w:sz w:val="28"/>
          <w:szCs w:val="28"/>
          <w:lang w:val="en-US"/>
        </w:rPr>
        <w:t xml:space="preserve"> din </w:t>
      </w:r>
      <w:proofErr w:type="spellStart"/>
      <w:r w:rsidRPr="0009347C">
        <w:rPr>
          <w:sz w:val="28"/>
          <w:szCs w:val="28"/>
          <w:lang w:val="en-US"/>
        </w:rPr>
        <w:t>taxa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folosirea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proofErr w:type="spellStart"/>
      <w:r w:rsidRPr="0009347C">
        <w:rPr>
          <w:sz w:val="28"/>
          <w:szCs w:val="28"/>
          <w:lang w:val="en-US"/>
        </w:rPr>
        <w:t>către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autovehiculele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înmatriculate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Republica</w:t>
      </w:r>
      <w:proofErr w:type="spellEnd"/>
      <w:r w:rsidRPr="0009347C">
        <w:rPr>
          <w:sz w:val="28"/>
          <w:szCs w:val="28"/>
          <w:lang w:val="en-US"/>
        </w:rPr>
        <w:t xml:space="preserve"> Moldova.</w:t>
      </w:r>
    </w:p>
    <w:p w:rsidR="006419E9" w:rsidRPr="00A15C23" w:rsidRDefault="006419E9" w:rsidP="0009347C">
      <w:pPr>
        <w:spacing w:line="360" w:lineRule="auto"/>
        <w:jc w:val="center"/>
        <w:rPr>
          <w:lang w:val="en-US"/>
        </w:rPr>
      </w:pP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anul</w:t>
      </w:r>
      <w:proofErr w:type="spellEnd"/>
      <w:r w:rsidRPr="0009347C">
        <w:rPr>
          <w:sz w:val="28"/>
          <w:szCs w:val="28"/>
          <w:lang w:val="en-US"/>
        </w:rPr>
        <w:t xml:space="preserve"> 2021 se </w:t>
      </w:r>
      <w:proofErr w:type="spellStart"/>
      <w:r w:rsidRPr="0009347C">
        <w:rPr>
          <w:sz w:val="28"/>
          <w:szCs w:val="28"/>
          <w:lang w:val="en-US"/>
        </w:rPr>
        <w:t>preconizează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alocații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mărime</w:t>
      </w:r>
      <w:proofErr w:type="spellEnd"/>
      <w:r w:rsidRPr="0009347C">
        <w:rPr>
          <w:sz w:val="28"/>
          <w:szCs w:val="28"/>
          <w:lang w:val="en-US"/>
        </w:rPr>
        <w:t xml:space="preserve"> de 2075</w:t>
      </w:r>
      <w:proofErr w:type="gramStart"/>
      <w:r w:rsidRPr="0009347C">
        <w:rPr>
          <w:sz w:val="28"/>
          <w:szCs w:val="28"/>
          <w:lang w:val="en-US"/>
        </w:rPr>
        <w:t>,1</w:t>
      </w:r>
      <w:proofErr w:type="gram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mii</w:t>
      </w:r>
      <w:proofErr w:type="spellEnd"/>
      <w:r w:rsidRPr="0009347C">
        <w:rPr>
          <w:sz w:val="28"/>
          <w:szCs w:val="28"/>
          <w:lang w:val="en-US"/>
        </w:rPr>
        <w:t xml:space="preserve"> lei. Tot la </w:t>
      </w:r>
      <w:proofErr w:type="spellStart"/>
      <w:r w:rsidRPr="0009347C">
        <w:rPr>
          <w:sz w:val="28"/>
          <w:szCs w:val="28"/>
          <w:lang w:val="en-US"/>
        </w:rPr>
        <w:t>compartimentul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dat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limita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cheltuielilor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propuse</w:t>
      </w:r>
      <w:proofErr w:type="spellEnd"/>
      <w:r w:rsidRPr="0009347C">
        <w:rPr>
          <w:sz w:val="28"/>
          <w:szCs w:val="28"/>
          <w:lang w:val="en-US"/>
        </w:rPr>
        <w:t xml:space="preserve"> se </w:t>
      </w:r>
      <w:proofErr w:type="spellStart"/>
      <w:r w:rsidRPr="0009347C">
        <w:rPr>
          <w:sz w:val="28"/>
          <w:szCs w:val="28"/>
          <w:lang w:val="en-US"/>
        </w:rPr>
        <w:t>preconizează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procurarea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unei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remorci</w:t>
      </w:r>
      <w:proofErr w:type="spellEnd"/>
      <w:r w:rsidRPr="0009347C">
        <w:rPr>
          <w:sz w:val="28"/>
          <w:szCs w:val="28"/>
          <w:lang w:val="en-US"/>
        </w:rPr>
        <w:t xml:space="preserve"> cu capacitate </w:t>
      </w:r>
      <w:proofErr w:type="spellStart"/>
      <w:r w:rsidRPr="0009347C">
        <w:rPr>
          <w:sz w:val="28"/>
          <w:szCs w:val="28"/>
          <w:lang w:val="en-US"/>
        </w:rPr>
        <w:t>mai</w:t>
      </w:r>
      <w:proofErr w:type="spellEnd"/>
      <w:r w:rsidRPr="0009347C">
        <w:rPr>
          <w:sz w:val="28"/>
          <w:szCs w:val="28"/>
          <w:lang w:val="en-US"/>
        </w:rPr>
        <w:t xml:space="preserve"> mare </w:t>
      </w:r>
      <w:proofErr w:type="spellStart"/>
      <w:r w:rsidRPr="0009347C">
        <w:rPr>
          <w:sz w:val="28"/>
          <w:szCs w:val="28"/>
          <w:lang w:val="en-US"/>
        </w:rPr>
        <w:t>pen</w:t>
      </w:r>
      <w:r w:rsidR="0009347C">
        <w:rPr>
          <w:sz w:val="28"/>
          <w:szCs w:val="28"/>
          <w:lang w:val="en-US"/>
        </w:rPr>
        <w:t>tru</w:t>
      </w:r>
      <w:proofErr w:type="spellEnd"/>
      <w:r w:rsidR="0009347C">
        <w:rPr>
          <w:sz w:val="28"/>
          <w:szCs w:val="28"/>
          <w:lang w:val="en-US"/>
        </w:rPr>
        <w:t xml:space="preserve"> </w:t>
      </w:r>
      <w:proofErr w:type="spellStart"/>
      <w:r w:rsidR="0009347C">
        <w:rPr>
          <w:sz w:val="28"/>
          <w:szCs w:val="28"/>
          <w:lang w:val="en-US"/>
        </w:rPr>
        <w:t>mijloacele</w:t>
      </w:r>
      <w:proofErr w:type="spellEnd"/>
      <w:r w:rsidR="0009347C">
        <w:rPr>
          <w:sz w:val="28"/>
          <w:szCs w:val="28"/>
          <w:lang w:val="en-US"/>
        </w:rPr>
        <w:t xml:space="preserve"> de transport deja</w:t>
      </w:r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aflate</w:t>
      </w:r>
      <w:proofErr w:type="spellEnd"/>
      <w:r w:rsidRPr="0009347C">
        <w:rPr>
          <w:sz w:val="28"/>
          <w:szCs w:val="28"/>
          <w:lang w:val="en-US"/>
        </w:rPr>
        <w:t xml:space="preserve"> la </w:t>
      </w:r>
      <w:proofErr w:type="spellStart"/>
      <w:r w:rsidRPr="0009347C">
        <w:rPr>
          <w:sz w:val="28"/>
          <w:szCs w:val="28"/>
          <w:lang w:val="en-US"/>
        </w:rPr>
        <w:t>balanța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primăriei</w:t>
      </w:r>
      <w:proofErr w:type="spellEnd"/>
      <w:r>
        <w:rPr>
          <w:lang w:val="en-US"/>
        </w:rPr>
        <w:t>.</w:t>
      </w:r>
    </w:p>
    <w:sectPr w:rsidR="006419E9" w:rsidRPr="00A15C23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09347C"/>
    <w:rsid w:val="004F7CFE"/>
    <w:rsid w:val="006419E9"/>
    <w:rsid w:val="006A3AAE"/>
    <w:rsid w:val="0070294D"/>
    <w:rsid w:val="007B76A3"/>
    <w:rsid w:val="00813BC8"/>
    <w:rsid w:val="008227CB"/>
    <w:rsid w:val="00A15C23"/>
    <w:rsid w:val="00AB3F17"/>
    <w:rsid w:val="00AC108C"/>
    <w:rsid w:val="00B27BFD"/>
    <w:rsid w:val="00C82CB4"/>
    <w:rsid w:val="00ED2DB0"/>
    <w:rsid w:val="00EF0E9E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2020-11-02T09:48:00Z</dcterms:created>
  <dcterms:modified xsi:type="dcterms:W3CDTF">2020-11-05T08:27:00Z</dcterms:modified>
</cp:coreProperties>
</file>